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981C50" wp14:paraId="61F7267E" wp14:textId="1EE0B87F">
      <w:pPr>
        <w:pStyle w:val="Heading1"/>
        <w:spacing w:before="322" w:beforeAutospacing="off" w:after="322" w:afterAutospacing="off"/>
      </w:pPr>
      <w:r w:rsidRPr="17981C50" w:rsidR="2075EC19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s-ES"/>
        </w:rPr>
        <w:t>Estudio de caso: Carnicería Dani (danicarniceria.es)</w:t>
      </w:r>
    </w:p>
    <w:p xmlns:wp14="http://schemas.microsoft.com/office/word/2010/wordml" w:rsidP="17981C50" wp14:paraId="183A7B10" wp14:textId="2EAABEAF">
      <w:pPr>
        <w:pStyle w:val="Heading2"/>
        <w:spacing w:before="299" w:beforeAutospacing="off" w:after="299" w:afterAutospacing="off"/>
      </w:pPr>
      <w:r w:rsidRPr="17981C50" w:rsidR="2075EC1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1. Información general</w:t>
      </w:r>
    </w:p>
    <w:p xmlns:wp14="http://schemas.microsoft.com/office/word/2010/wordml" w:rsidP="17981C50" wp14:paraId="25EA9386" wp14:textId="57F380F0">
      <w:pPr>
        <w:spacing w:before="240" w:beforeAutospacing="off" w:after="240" w:afterAutospacing="off"/>
      </w:pP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La web pertenece a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POLO ELDUQUE SLU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gestionada por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Tecnomedia Digital SLL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. El dominio fue registrado en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2019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y expira en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2025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con la primera huella en internet en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2021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. El hosting está en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Tecnomedia Digital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y comparte servidor con otros cinco proyectos. No se usa un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CDN propio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>, por lo que el contenido se carga desde el mismo servidor central.</w:t>
      </w:r>
    </w:p>
    <w:p xmlns:wp14="http://schemas.microsoft.com/office/word/2010/wordml" w:rsidP="17981C50" wp14:paraId="2457258A" wp14:textId="73942633">
      <w:pPr>
        <w:pStyle w:val="Heading2"/>
        <w:spacing w:before="299" w:beforeAutospacing="off" w:after="299" w:afterAutospacing="off"/>
      </w:pPr>
      <w:r w:rsidRPr="17981C50" w:rsidR="2075EC1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2. Tecnología</w:t>
      </w:r>
    </w:p>
    <w:p xmlns:wp14="http://schemas.microsoft.com/office/word/2010/wordml" w:rsidP="17981C50" wp14:paraId="310BB4B7" wp14:textId="70706345">
      <w:pPr>
        <w:spacing w:before="240" w:beforeAutospacing="off" w:after="240" w:afterAutospacing="off"/>
      </w:pP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El sitio está construido con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PrestaShop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un sistema especializado en tiendas online. Usa las plantillas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Warehouse y Warehousechill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y no emplea constructores visuales como en WordPress. Tiene integraciones útiles: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Google Analytics, Google Tag Manager, reCAPTCHA, WhatsApp Business Chat, SEUR y Google Maps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. A nivel técnico usa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Bootstrap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y librerías como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jQuery, Swiper o Fancybox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:rsidP="17981C50" wp14:paraId="2B93494C" wp14:textId="0D126D65">
      <w:pPr>
        <w:pStyle w:val="Heading2"/>
        <w:spacing w:before="299" w:beforeAutospacing="off" w:after="299" w:afterAutospacing="off"/>
      </w:pPr>
      <w:r w:rsidRPr="17981C50" w:rsidR="2075EC1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3. Rendimiento</w:t>
      </w:r>
    </w:p>
    <w:p xmlns:wp14="http://schemas.microsoft.com/office/word/2010/wordml" w:rsidP="17981C50" wp14:paraId="21CFF55D" wp14:textId="3B71D79A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En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ordenador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la web carga bien, mostrando el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contenido principal en poco más de dos segundos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mientras que en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móvil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es más lenta y tarda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casi tres segundos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además de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un segundo extra en que el servidor empiece a responder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. Usa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imágenes en formatos habituales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carga diferida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para optimizar y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memoria caché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que acelera las visitas repetidas; aun así, aunque es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estable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y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responde bien a las acciones del usuario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debería mejorar la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velocidad en móviles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. </w:t>
      </w:r>
    </w:p>
    <w:p xmlns:wp14="http://schemas.microsoft.com/office/word/2010/wordml" w:rsidP="17981C50" wp14:paraId="4AFB3D07" wp14:textId="178A4939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</w:pPr>
    </w:p>
    <w:p xmlns:wp14="http://schemas.microsoft.com/office/word/2010/wordml" wp14:paraId="177D9394" wp14:textId="00F6891E">
      <w:r>
        <w:br w:type="page"/>
      </w:r>
    </w:p>
    <w:p xmlns:wp14="http://schemas.microsoft.com/office/word/2010/wordml" w:rsidP="17981C50" wp14:paraId="0CD9FA45" wp14:textId="411F2E81">
      <w:pPr>
        <w:pStyle w:val="Heading2"/>
        <w:spacing w:before="299" w:beforeAutospacing="off" w:after="299" w:afterAutospacing="off"/>
      </w:pPr>
      <w:r w:rsidRPr="17981C50" w:rsidR="2075EC1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4. SEO</w:t>
      </w:r>
    </w:p>
    <w:p xmlns:wp14="http://schemas.microsoft.com/office/word/2010/wordml" w:rsidP="17981C50" wp14:paraId="2B664EC2" wp14:textId="6A900FB1">
      <w:pPr>
        <w:spacing w:before="240" w:beforeAutospacing="off" w:after="240" w:afterAutospacing="off"/>
      </w:pP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El blog tiene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38 entradas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desde 2021, pero con publicaciones irregulares. Las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URLs son en parte amigables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aunque incluyen identificadores que restan limpieza. Los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títulos SEO están bien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pero las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metadescripciones son escasas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. La indexación en Google es correcta (301 páginas), aunque hay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8 enlaces rotos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. No usan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Schema.org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ni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sitemap.xml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>, lo que limita su potencial de posicionamiento.</w:t>
      </w:r>
    </w:p>
    <w:p xmlns:wp14="http://schemas.microsoft.com/office/word/2010/wordml" w:rsidP="17981C50" wp14:paraId="21A0960E" wp14:textId="10D7AFCD">
      <w:pPr>
        <w:pStyle w:val="Heading2"/>
        <w:spacing w:before="299" w:beforeAutospacing="off" w:after="299" w:afterAutospacing="off"/>
      </w:pPr>
      <w:r w:rsidRPr="17981C50" w:rsidR="2075EC1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5. Seguridad</w:t>
      </w:r>
    </w:p>
    <w:p xmlns:wp14="http://schemas.microsoft.com/office/word/2010/wordml" w:rsidP="17981C50" wp14:paraId="576102D6" wp14:textId="2C0DF819">
      <w:pPr>
        <w:spacing w:before="240" w:beforeAutospacing="off" w:after="240" w:afterAutospacing="off"/>
      </w:pP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La web funciona bajo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HTTPS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con un certificado SSL válido. Al estar en PrestaShop, la versión está oculta y las rutas sensibles se protegen vía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robots.txt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. Usa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reCAPTCHA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en formularios, pero no hay módulos avanzados de seguridad. El nivel de protección es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básico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y podría reforzarse.</w:t>
      </w:r>
    </w:p>
    <w:p xmlns:wp14="http://schemas.microsoft.com/office/word/2010/wordml" w:rsidP="17981C50" wp14:paraId="54005D0F" wp14:textId="5455954F">
      <w:pPr>
        <w:pStyle w:val="Heading2"/>
        <w:spacing w:before="299" w:beforeAutospacing="off" w:after="299" w:afterAutospacing="off"/>
      </w:pPr>
      <w:r w:rsidRPr="17981C50" w:rsidR="2075EC1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6. Diseño y experiencia de usuario</w:t>
      </w:r>
    </w:p>
    <w:p xmlns:wp14="http://schemas.microsoft.com/office/word/2010/wordml" w:rsidP="17981C50" wp14:paraId="50F31315" wp14:textId="59854A3E">
      <w:pPr>
        <w:spacing w:before="240" w:beforeAutospacing="off" w:after="240" w:afterAutospacing="off"/>
      </w:pP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La web tiene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coherencia visual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usando los colores del logotipo y una tipografía limpia. Es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responsive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funciona en móvil, tablet y PC, y la navegación es clara gracias a las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migas de pan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. Utiliza banners promocionales, pero no hay testimonios ni reseñas visibles. El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checkout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está deshabilitado. Genera confianza gracias a sus métodos de pago variados (Bizum, tarjeta, Sodexo), aunque la accesibilidad es solo parcial porque falta texto alternativo en imágenes.</w:t>
      </w:r>
    </w:p>
    <w:p xmlns:wp14="http://schemas.microsoft.com/office/word/2010/wordml" w:rsidP="17981C50" wp14:paraId="0A001B7A" wp14:textId="667712C8">
      <w:pPr>
        <w:pStyle w:val="Heading2"/>
        <w:spacing w:before="299" w:beforeAutospacing="off" w:after="299" w:afterAutospacing="off"/>
      </w:pPr>
      <w:r w:rsidRPr="17981C50" w:rsidR="2075EC1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7. Marketing digital</w:t>
      </w:r>
    </w:p>
    <w:p xmlns:wp14="http://schemas.microsoft.com/office/word/2010/wordml" w:rsidP="17981C50" wp14:paraId="3F7AD0F4" wp14:textId="67D0E394">
      <w:pPr>
        <w:spacing w:before="240" w:beforeAutospacing="off" w:after="240" w:afterAutospacing="off"/>
      </w:pP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La captación de correos se hace solo en la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tienda online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sin newsletters ni embudos de fidelización. En redes sociales trabajan con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Facebook, Instagram y TikTok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cada una para un público distinto. La atención al cliente se canaliza mediante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WhatsApp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sin chat en vivo. La analítica se gestiona con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Google Analytics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pero no se detectan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píxeles de publicidad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(Facebook Ads, Google Ads), lo que limita el remarketing.</w:t>
      </w:r>
    </w:p>
    <w:p xmlns:wp14="http://schemas.microsoft.com/office/word/2010/wordml" w:rsidP="17981C50" wp14:paraId="30DDEF12" wp14:textId="242900F7">
      <w:pPr>
        <w:pStyle w:val="Heading2"/>
        <w:spacing w:before="299" w:beforeAutospacing="off" w:after="299" w:afterAutospacing="off"/>
      </w:pPr>
      <w:r w:rsidRPr="17981C50" w:rsidR="2075EC1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8. Aspectos legales</w:t>
      </w:r>
    </w:p>
    <w:p xmlns:wp14="http://schemas.microsoft.com/office/word/2010/wordml" w:rsidP="17981C50" wp14:paraId="688D7842" wp14:textId="70D92189">
      <w:pPr>
        <w:spacing w:before="240" w:beforeAutospacing="off" w:after="240" w:afterAutospacing="off"/>
      </w:pP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El sitio cumple con el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RGPD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tiene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aviso de cookies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con consentimiento y un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aviso legal y términos de uso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completos. A nivel legal está bien cubierto.</w:t>
      </w:r>
    </w:p>
    <w:p xmlns:wp14="http://schemas.microsoft.com/office/word/2010/wordml" w:rsidP="17981C50" wp14:paraId="676955E9" wp14:textId="7A38260F">
      <w:pPr>
        <w:pStyle w:val="Heading2"/>
        <w:spacing w:before="299" w:beforeAutospacing="off" w:after="299" w:afterAutospacing="off"/>
      </w:pPr>
      <w:r w:rsidRPr="17981C50" w:rsidR="2075EC1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9. Contenidos</w:t>
      </w:r>
    </w:p>
    <w:p xmlns:wp14="http://schemas.microsoft.com/office/word/2010/wordml" w:rsidP="17981C50" wp14:paraId="0498EAD8" wp14:textId="21126E8E">
      <w:pPr>
        <w:spacing w:before="240" w:beforeAutospacing="off" w:after="240" w:afterAutospacing="off"/>
      </w:pP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Las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secciones principales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son claras, pero muchas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fichas de producto están vacías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lo que reduce el valor informativo y SEO. La información general se mantiene actualizada, y las imágenes son adecuadas aunque sin atributos alternativos para accesibilidad. El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tono comunicativo es coherente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>, cercano y orientado a la venta.</w:t>
      </w:r>
    </w:p>
    <w:p xmlns:wp14="http://schemas.microsoft.com/office/word/2010/wordml" w:rsidP="17981C50" wp14:paraId="15F85720" wp14:textId="4226F5CE">
      <w:pPr>
        <w:pStyle w:val="Heading2"/>
        <w:spacing w:before="299" w:beforeAutospacing="off" w:after="299" w:afterAutospacing="off"/>
      </w:pPr>
      <w:r w:rsidRPr="17981C50" w:rsidR="2075EC1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10. Estructura y navegación</w:t>
      </w:r>
    </w:p>
    <w:p xmlns:wp14="http://schemas.microsoft.com/office/word/2010/wordml" w:rsidP="17981C50" wp14:paraId="17E8B620" wp14:textId="5CAF754D">
      <w:pPr>
        <w:spacing w:before="240" w:beforeAutospacing="off" w:after="240" w:afterAutospacing="off"/>
      </w:pP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La web se organiza en una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landing principal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categorías de producto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y un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blog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. El menú es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intuitivo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con hasta cuatro niveles de profundidad y etiquetas bien orientadas a la venta. No necesita mapa del sitio gracias a las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migas de pan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. La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jerarquía de URLs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es lógica, aunque no del todo optimizada. El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interlinking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funciona bien gracias a las breadcrumbs.</w:t>
      </w:r>
    </w:p>
    <w:p xmlns:wp14="http://schemas.microsoft.com/office/word/2010/wordml" w:rsidP="17981C50" wp14:paraId="27AC5F07" wp14:textId="71A48EC8">
      <w:pPr>
        <w:pStyle w:val="Heading2"/>
        <w:spacing w:before="299" w:beforeAutospacing="off" w:after="299" w:afterAutospacing="off"/>
      </w:pPr>
      <w:r w:rsidRPr="17981C50" w:rsidR="2075EC1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11. Estrategia de contenidos</w:t>
      </w:r>
    </w:p>
    <w:p xmlns:wp14="http://schemas.microsoft.com/office/word/2010/wordml" w:rsidP="17981C50" wp14:paraId="37027780" wp14:textId="4AF256D2">
      <w:pPr>
        <w:spacing w:before="240" w:beforeAutospacing="off" w:after="240" w:afterAutospacing="off"/>
      </w:pP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Aunque la web tiene un blog y categorías bien ordenadas,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no sigue un modelo de pilar y cluster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. Los artículos están escritos de forma divulgativa y fácil de entender, pero no se enlazan entre sí para reforzar temas clave. Actualmente cuenta con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301 páginas indexadas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>, reflejo de su densidad de producto.</w:t>
      </w:r>
    </w:p>
    <w:p xmlns:wp14="http://schemas.microsoft.com/office/word/2010/wordml" wp14:paraId="036F0540" wp14:textId="60B59152"/>
    <w:p xmlns:wp14="http://schemas.microsoft.com/office/word/2010/wordml" w:rsidP="17981C50" wp14:paraId="0BFBD5CC" wp14:textId="7B4EB236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</w:pPr>
    </w:p>
    <w:p xmlns:wp14="http://schemas.microsoft.com/office/word/2010/wordml" wp14:paraId="08625CF2" wp14:textId="5482C992">
      <w:r>
        <w:br w:type="page"/>
      </w:r>
    </w:p>
    <w:p xmlns:wp14="http://schemas.microsoft.com/office/word/2010/wordml" w:rsidP="17981C50" wp14:paraId="51151DAB" wp14:textId="6BBDE87C">
      <w:pPr>
        <w:pStyle w:val="Heading2"/>
        <w:spacing w:before="299" w:beforeAutospacing="off" w:after="299" w:afterAutospacing="off"/>
      </w:pPr>
      <w:r w:rsidRPr="17981C50" w:rsidR="2075EC1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Conclusión general</w:t>
      </w:r>
    </w:p>
    <w:p xmlns:wp14="http://schemas.microsoft.com/office/word/2010/wordml" w:rsidP="17981C50" wp14:paraId="73E927B2" wp14:textId="73112840">
      <w:pPr>
        <w:spacing w:before="240" w:beforeAutospacing="off" w:after="240" w:afterAutospacing="off"/>
      </w:pP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La web de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Carnicería Dani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está bien construida y transmite confianza, con una buena base tecnológica y legal. Sus puntos fuertes son el diseño coherente, la claridad en la navegación, la integración de herramientas prácticas y la presencia activa en redes sociales.</w:t>
      </w:r>
    </w:p>
    <w:p xmlns:wp14="http://schemas.microsoft.com/office/word/2010/wordml" w:rsidP="17981C50" wp14:paraId="10FF680D" wp14:textId="4CD8C892">
      <w:pPr>
        <w:spacing w:before="240" w:beforeAutospacing="off" w:after="240" w:afterAutospacing="off"/>
      </w:pP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Los puntos débiles se concentran en el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SEO técnico (URLs, metadescripciones, enlaces rotos, ausencia de Schema y sitemap)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la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experiencia móvil (velocidad de carga)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la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accesibilidad (textos alternativos en imágenes)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y la </w:t>
      </w:r>
      <w:r w:rsidRPr="17981C50" w:rsidR="2075EC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falta de contenidos en fichas de producto</w:t>
      </w:r>
      <w:r w:rsidRPr="17981C50" w:rsidR="2075EC19">
        <w:rPr>
          <w:rFonts w:ascii="Aptos" w:hAnsi="Aptos" w:eastAsia="Aptos" w:cs="Aptos"/>
          <w:noProof w:val="0"/>
          <w:sz w:val="24"/>
          <w:szCs w:val="24"/>
          <w:lang w:val="es-ES"/>
        </w:rPr>
        <w:t>. Además, su estrategia de marketing digital es todavía básica, con margen para crecer en newsletters, remarketing y campañas publicitarias.</w:t>
      </w:r>
    </w:p>
    <w:p xmlns:wp14="http://schemas.microsoft.com/office/word/2010/wordml" wp14:paraId="5C1A07E2" wp14:textId="4B1B450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0258E"/>
    <w:rsid w:val="0D0663F4"/>
    <w:rsid w:val="17981C50"/>
    <w:rsid w:val="2075EC19"/>
    <w:rsid w:val="4E52E994"/>
    <w:rsid w:val="6BE0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258E"/>
  <w15:chartTrackingRefBased/>
  <w15:docId w15:val="{2612029E-D5F7-4335-A3C6-DCAAD8034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7981C5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7981C5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2025-09-30T10:04:59.8491338Z</dcterms:created>
  <dcterms:modified xsi:type="dcterms:W3CDTF">2025-09-30T10:07:00.3202993Z</dcterms:modified>
  <dc:creator>Antonio Blánquez Cabeza</dc:creator>
  <lastModifiedBy>Antonio Blánquez Cabeza</lastModifiedBy>
</coreProperties>
</file>